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45D7" w14:textId="087FF9D6" w:rsidR="00763A98" w:rsidRPr="00C41C34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SYLLABUS</w:t>
      </w:r>
    </w:p>
    <w:p w14:paraId="5C1838CE" w14:textId="6C809074" w:rsidR="006E2984" w:rsidRPr="00C41C34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PART I</w:t>
      </w:r>
    </w:p>
    <w:p w14:paraId="01ABDA69" w14:textId="1E7C2818" w:rsidR="006E2984" w:rsidRPr="00C41C34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EDISON STATE COMMUNITY COLLEGE</w:t>
      </w:r>
    </w:p>
    <w:p w14:paraId="4BC719C9" w14:textId="57D966D1" w:rsidR="006E2984" w:rsidRPr="00C41C34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NUR 1</w:t>
      </w:r>
      <w:r w:rsidR="00885714" w:rsidRPr="00C41C34">
        <w:rPr>
          <w:rFonts w:ascii="Times New Roman" w:hAnsi="Times New Roman" w:cs="Times New Roman"/>
          <w:sz w:val="24"/>
          <w:szCs w:val="24"/>
        </w:rPr>
        <w:t>10</w:t>
      </w:r>
      <w:r w:rsidRPr="00C41C34">
        <w:rPr>
          <w:rFonts w:ascii="Times New Roman" w:hAnsi="Times New Roman" w:cs="Times New Roman"/>
          <w:sz w:val="24"/>
          <w:szCs w:val="24"/>
        </w:rPr>
        <w:t xml:space="preserve">S </w:t>
      </w:r>
      <w:r w:rsidR="00885714" w:rsidRPr="00C41C34">
        <w:rPr>
          <w:rFonts w:ascii="Times New Roman" w:hAnsi="Times New Roman" w:cs="Times New Roman"/>
          <w:sz w:val="24"/>
          <w:szCs w:val="24"/>
        </w:rPr>
        <w:t>ADVANCED CONCEPTS</w:t>
      </w:r>
      <w:r w:rsidR="00B850A3" w:rsidRPr="00C41C34">
        <w:rPr>
          <w:rFonts w:ascii="Times New Roman" w:hAnsi="Times New Roman" w:cs="Times New Roman"/>
          <w:sz w:val="24"/>
          <w:szCs w:val="24"/>
        </w:rPr>
        <w:t xml:space="preserve"> </w:t>
      </w:r>
      <w:r w:rsidRPr="00C41C34">
        <w:rPr>
          <w:rFonts w:ascii="Times New Roman" w:hAnsi="Times New Roman" w:cs="Times New Roman"/>
          <w:sz w:val="24"/>
          <w:szCs w:val="24"/>
        </w:rPr>
        <w:t>OF PRACTICAL NURSING</w:t>
      </w:r>
    </w:p>
    <w:p w14:paraId="6AA69FF4" w14:textId="12075342" w:rsidR="006E2984" w:rsidRPr="00C41C34" w:rsidRDefault="0088571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6</w:t>
      </w:r>
      <w:r w:rsidR="006E2984" w:rsidRPr="00C41C34">
        <w:rPr>
          <w:rFonts w:ascii="Times New Roman" w:hAnsi="Times New Roman" w:cs="Times New Roman"/>
          <w:sz w:val="24"/>
          <w:szCs w:val="24"/>
        </w:rPr>
        <w:t xml:space="preserve"> CREDIT HOURS</w:t>
      </w:r>
    </w:p>
    <w:p w14:paraId="185A98C7" w14:textId="77777777" w:rsidR="006E2984" w:rsidRPr="00C41C34" w:rsidRDefault="006E2984" w:rsidP="006E29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2983EB" w14:textId="0CB5F6E1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COURSE DESCRIPTION</w:t>
      </w:r>
    </w:p>
    <w:p w14:paraId="3A69F37D" w14:textId="43F8CD10" w:rsidR="006E2984" w:rsidRPr="00C41C34" w:rsidRDefault="00C41C3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85714" w:rsidRPr="00C41C34">
        <w:rPr>
          <w:rFonts w:ascii="Times New Roman" w:hAnsi="Times New Roman" w:cs="Times New Roman"/>
          <w:sz w:val="24"/>
          <w:szCs w:val="24"/>
        </w:rPr>
        <w:t>uilds o</w:t>
      </w:r>
      <w:r w:rsidR="00C35E67" w:rsidRPr="00C41C34">
        <w:rPr>
          <w:rFonts w:ascii="Times New Roman" w:hAnsi="Times New Roman" w:cs="Times New Roman"/>
          <w:sz w:val="24"/>
          <w:szCs w:val="24"/>
        </w:rPr>
        <w:t>n the basic nursing skills gained in NUR 100S and NUR 102S. Emphasis</w:t>
      </w:r>
      <w:r w:rsidR="000636F9" w:rsidRPr="00C41C34">
        <w:rPr>
          <w:rFonts w:ascii="Times New Roman" w:hAnsi="Times New Roman" w:cs="Times New Roman"/>
          <w:sz w:val="24"/>
          <w:szCs w:val="24"/>
        </w:rPr>
        <w:t xml:space="preserve"> is placed upon content related to interferences with meeting basic human needs of safety and protection</w:t>
      </w:r>
      <w:r w:rsidR="0067382B" w:rsidRPr="00C41C34">
        <w:rPr>
          <w:rFonts w:ascii="Times New Roman" w:hAnsi="Times New Roman" w:cs="Times New Roman"/>
          <w:sz w:val="24"/>
          <w:szCs w:val="24"/>
        </w:rPr>
        <w:t>, nutrition and elimination, sensory perception, and oxygenation</w:t>
      </w:r>
      <w:r w:rsidR="00FB52EA" w:rsidRPr="00C41C34">
        <w:rPr>
          <w:rFonts w:ascii="Times New Roman" w:hAnsi="Times New Roman" w:cs="Times New Roman"/>
          <w:sz w:val="24"/>
          <w:szCs w:val="24"/>
        </w:rPr>
        <w:t xml:space="preserve"> throughout the life cycle. Focus</w:t>
      </w:r>
      <w:r w:rsidR="00781B6E" w:rsidRPr="00C41C34">
        <w:rPr>
          <w:rFonts w:ascii="Times New Roman" w:hAnsi="Times New Roman" w:cs="Times New Roman"/>
          <w:sz w:val="24"/>
          <w:szCs w:val="24"/>
        </w:rPr>
        <w:t xml:space="preserve">ing on utilizing the nursing process. </w:t>
      </w:r>
      <w:r w:rsidR="007E02F0" w:rsidRPr="00C41C34">
        <w:rPr>
          <w:rFonts w:ascii="Times New Roman" w:hAnsi="Times New Roman" w:cs="Times New Roman"/>
          <w:sz w:val="24"/>
          <w:szCs w:val="24"/>
        </w:rPr>
        <w:t>The content</w:t>
      </w:r>
      <w:r w:rsidR="00781B6E" w:rsidRPr="00C41C34">
        <w:rPr>
          <w:rFonts w:ascii="Times New Roman" w:hAnsi="Times New Roman" w:cs="Times New Roman"/>
          <w:sz w:val="24"/>
          <w:szCs w:val="24"/>
        </w:rPr>
        <w:t xml:space="preserve"> includes presentation and </w:t>
      </w:r>
      <w:r w:rsidR="007E02F0" w:rsidRPr="00C41C34">
        <w:rPr>
          <w:rFonts w:ascii="Times New Roman" w:hAnsi="Times New Roman" w:cs="Times New Roman"/>
          <w:sz w:val="24"/>
          <w:szCs w:val="24"/>
        </w:rPr>
        <w:t xml:space="preserve">study of drug categories that are related to common health problems. The role of </w:t>
      </w:r>
      <w:proofErr w:type="gramStart"/>
      <w:r w:rsidR="007E02F0" w:rsidRPr="00C41C34">
        <w:rPr>
          <w:rFonts w:ascii="Times New Roman" w:hAnsi="Times New Roman" w:cs="Times New Roman"/>
          <w:sz w:val="24"/>
          <w:szCs w:val="24"/>
        </w:rPr>
        <w:t>the practical nurse</w:t>
      </w:r>
      <w:proofErr w:type="gramEnd"/>
      <w:r w:rsidR="007E02F0" w:rsidRPr="00C41C34">
        <w:rPr>
          <w:rFonts w:ascii="Times New Roman" w:hAnsi="Times New Roman" w:cs="Times New Roman"/>
          <w:sz w:val="24"/>
          <w:szCs w:val="24"/>
        </w:rPr>
        <w:t xml:space="preserve"> in drug administration</w:t>
      </w:r>
      <w:r w:rsidR="00466864" w:rsidRPr="00C41C34">
        <w:rPr>
          <w:rFonts w:ascii="Times New Roman" w:hAnsi="Times New Roman" w:cs="Times New Roman"/>
          <w:sz w:val="24"/>
          <w:szCs w:val="24"/>
        </w:rPr>
        <w:t xml:space="preserve"> is emphasized. </w:t>
      </w:r>
      <w:r w:rsidR="007E14B1" w:rsidRPr="00C41C34">
        <w:rPr>
          <w:rFonts w:ascii="Times New Roman" w:hAnsi="Times New Roman" w:cs="Times New Roman"/>
          <w:sz w:val="24"/>
          <w:szCs w:val="24"/>
        </w:rPr>
        <w:t xml:space="preserve">Practical application </w:t>
      </w:r>
      <w:r w:rsidR="00C23FD0" w:rsidRPr="00C41C34">
        <w:rPr>
          <w:rFonts w:ascii="Times New Roman" w:hAnsi="Times New Roman" w:cs="Times New Roman"/>
          <w:sz w:val="24"/>
          <w:szCs w:val="24"/>
        </w:rPr>
        <w:t>is</w:t>
      </w:r>
      <w:r w:rsidR="007E14B1" w:rsidRPr="00C41C34">
        <w:rPr>
          <w:rFonts w:ascii="Times New Roman" w:hAnsi="Times New Roman" w:cs="Times New Roman"/>
          <w:sz w:val="24"/>
          <w:szCs w:val="24"/>
        </w:rPr>
        <w:t xml:space="preserve"> achieved through clinical experiences at inpatient facilities and various community venues.</w:t>
      </w:r>
      <w:r w:rsidR="00DE77BD" w:rsidRPr="00C41C34">
        <w:rPr>
          <w:rFonts w:ascii="Times New Roman" w:hAnsi="Times New Roman" w:cs="Times New Roman"/>
          <w:sz w:val="24"/>
          <w:szCs w:val="24"/>
        </w:rPr>
        <w:t xml:space="preserve"> </w:t>
      </w:r>
      <w:r w:rsidR="007A2559" w:rsidRPr="00C41C34">
        <w:rPr>
          <w:rFonts w:ascii="Times New Roman" w:hAnsi="Times New Roman" w:cs="Times New Roman"/>
          <w:sz w:val="24"/>
          <w:szCs w:val="24"/>
        </w:rPr>
        <w:t xml:space="preserve">Prerequisite or Co-requisite: </w:t>
      </w:r>
      <w:r w:rsidR="00C91AD8" w:rsidRPr="00C41C34">
        <w:rPr>
          <w:rFonts w:ascii="Times New Roman" w:hAnsi="Times New Roman" w:cs="Times New Roman"/>
          <w:sz w:val="24"/>
          <w:szCs w:val="24"/>
        </w:rPr>
        <w:t xml:space="preserve">BIO </w:t>
      </w:r>
      <w:r w:rsidR="00072D67" w:rsidRPr="00C41C34">
        <w:rPr>
          <w:rFonts w:ascii="Times New Roman" w:hAnsi="Times New Roman" w:cs="Times New Roman"/>
          <w:sz w:val="24"/>
          <w:szCs w:val="24"/>
        </w:rPr>
        <w:t>242S</w:t>
      </w:r>
      <w:r w:rsidR="009179FA" w:rsidRPr="00C41C34">
        <w:rPr>
          <w:rFonts w:ascii="Times New Roman" w:hAnsi="Times New Roman" w:cs="Times New Roman"/>
          <w:sz w:val="24"/>
          <w:szCs w:val="24"/>
        </w:rPr>
        <w:t>,</w:t>
      </w:r>
      <w:r w:rsidR="00DA1E5D" w:rsidRPr="00C41C34">
        <w:rPr>
          <w:rFonts w:ascii="Times New Roman" w:hAnsi="Times New Roman" w:cs="Times New Roman"/>
          <w:sz w:val="24"/>
          <w:szCs w:val="24"/>
        </w:rPr>
        <w:t xml:space="preserve"> NUR 112S, and NUR 114</w:t>
      </w:r>
      <w:r w:rsidR="00115423" w:rsidRPr="00C41C34">
        <w:rPr>
          <w:rFonts w:ascii="Times New Roman" w:hAnsi="Times New Roman" w:cs="Times New Roman"/>
          <w:sz w:val="24"/>
          <w:szCs w:val="24"/>
        </w:rPr>
        <w:t>S with</w:t>
      </w:r>
      <w:r w:rsidR="00C91AD8" w:rsidRPr="00C41C34">
        <w:rPr>
          <w:rFonts w:ascii="Times New Roman" w:hAnsi="Times New Roman" w:cs="Times New Roman"/>
          <w:sz w:val="24"/>
          <w:szCs w:val="24"/>
        </w:rPr>
        <w:t xml:space="preserve"> a grade of “C” of better</w:t>
      </w:r>
      <w:r w:rsidR="00072D67" w:rsidRPr="00C41C34">
        <w:rPr>
          <w:rFonts w:ascii="Times New Roman" w:hAnsi="Times New Roman" w:cs="Times New Roman"/>
          <w:sz w:val="24"/>
          <w:szCs w:val="24"/>
        </w:rPr>
        <w:t>.</w:t>
      </w:r>
      <w:r w:rsidR="00C91AD8" w:rsidRPr="00C41C34">
        <w:rPr>
          <w:rFonts w:ascii="Times New Roman" w:hAnsi="Times New Roman" w:cs="Times New Roman"/>
          <w:sz w:val="24"/>
          <w:szCs w:val="24"/>
        </w:rPr>
        <w:t xml:space="preserve"> Department acceptance into the nursing program is required. </w:t>
      </w:r>
      <w:r w:rsidR="005D588D" w:rsidRPr="00C41C34">
        <w:rPr>
          <w:rFonts w:ascii="Times New Roman" w:hAnsi="Times New Roman" w:cs="Times New Roman"/>
          <w:sz w:val="24"/>
          <w:szCs w:val="24"/>
        </w:rPr>
        <w:t>Lab fee</w:t>
      </w:r>
      <w:r w:rsidR="009E55E5">
        <w:rPr>
          <w:rFonts w:ascii="Times New Roman" w:hAnsi="Times New Roman" w:cs="Times New Roman"/>
          <w:sz w:val="24"/>
          <w:szCs w:val="24"/>
        </w:rPr>
        <w:t>.</w:t>
      </w:r>
    </w:p>
    <w:p w14:paraId="2DAC4C6F" w14:textId="77777777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C1A5D" w14:textId="426C7C4E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COURSE GOALS</w:t>
      </w:r>
    </w:p>
    <w:p w14:paraId="59F9909B" w14:textId="77777777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310E6D" w14:textId="535A39DF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C41C34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C41C34">
        <w:rPr>
          <w:rFonts w:ascii="Times New Roman" w:hAnsi="Times New Roman" w:cs="Times New Roman"/>
          <w:sz w:val="24"/>
          <w:szCs w:val="24"/>
        </w:rPr>
        <w:t xml:space="preserve">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020"/>
        <w:gridCol w:w="1255"/>
      </w:tblGrid>
      <w:tr w:rsidR="006E2984" w:rsidRPr="00C41C34" w14:paraId="4711933F" w14:textId="77777777" w:rsidTr="006E2984">
        <w:tc>
          <w:tcPr>
            <w:tcW w:w="1075" w:type="dxa"/>
          </w:tcPr>
          <w:p w14:paraId="27930F55" w14:textId="123BDC8E" w:rsidR="006E2984" w:rsidRPr="00C41C34" w:rsidRDefault="006E298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Bloom’s Level</w:t>
            </w:r>
          </w:p>
        </w:tc>
        <w:tc>
          <w:tcPr>
            <w:tcW w:w="7020" w:type="dxa"/>
          </w:tcPr>
          <w:p w14:paraId="4FBFE993" w14:textId="77777777" w:rsidR="006E2984" w:rsidRPr="00C41C34" w:rsidRDefault="006E2984" w:rsidP="006E2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708100" w14:textId="0796EF4D" w:rsidR="006E2984" w:rsidRPr="00C41C34" w:rsidRDefault="006E298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Program Outcomes</w:t>
            </w:r>
          </w:p>
        </w:tc>
      </w:tr>
      <w:tr w:rsidR="006E2984" w:rsidRPr="00C41C34" w14:paraId="684B78F3" w14:textId="77777777" w:rsidTr="006E2984">
        <w:tc>
          <w:tcPr>
            <w:tcW w:w="1075" w:type="dxa"/>
          </w:tcPr>
          <w:p w14:paraId="084AC536" w14:textId="2AD0E251" w:rsidR="006E2984" w:rsidRPr="00C41C34" w:rsidRDefault="00D84C77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14:paraId="377C5C9E" w14:textId="60EFA3CE" w:rsidR="006E2984" w:rsidRPr="00C41C34" w:rsidRDefault="003F38D5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="00B33504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EE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r w:rsidR="00B33504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nursing </w:t>
            </w:r>
            <w:r w:rsidR="004A0899" w:rsidRPr="00C41C34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  <w:r w:rsidR="00FF25C9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while using </w:t>
            </w:r>
            <w:r w:rsidR="005C0071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 w:rsidR="00FF25C9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care technology and health care information systems.</w:t>
            </w:r>
          </w:p>
        </w:tc>
        <w:tc>
          <w:tcPr>
            <w:tcW w:w="1255" w:type="dxa"/>
          </w:tcPr>
          <w:p w14:paraId="38F9F57C" w14:textId="55306741" w:rsidR="006E2984" w:rsidRPr="00C41C34" w:rsidRDefault="004D44DB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5C9" w:rsidRPr="00C41C34" w14:paraId="43B7E2C6" w14:textId="77777777" w:rsidTr="006E2984">
        <w:tc>
          <w:tcPr>
            <w:tcW w:w="1075" w:type="dxa"/>
          </w:tcPr>
          <w:p w14:paraId="7B37E83C" w14:textId="41B6DF16" w:rsidR="00FF25C9" w:rsidRPr="00C41C34" w:rsidRDefault="003D71C0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2AD53DC2" w14:textId="6F87A44C" w:rsidR="00FF25C9" w:rsidRPr="00C41C34" w:rsidRDefault="00FF25C9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D71C0" w:rsidRPr="00C41C3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the nursing process </w:t>
            </w:r>
            <w:r w:rsidR="00362390" w:rsidRPr="00C41C34">
              <w:rPr>
                <w:rFonts w:ascii="Times New Roman" w:hAnsi="Times New Roman" w:cs="Times New Roman"/>
                <w:sz w:val="24"/>
                <w:szCs w:val="24"/>
              </w:rPr>
              <w:t>while car</w:t>
            </w:r>
            <w:r w:rsidR="004B3881" w:rsidRPr="00C41C34">
              <w:rPr>
                <w:rFonts w:ascii="Times New Roman" w:hAnsi="Times New Roman" w:cs="Times New Roman"/>
                <w:sz w:val="24"/>
                <w:szCs w:val="24"/>
              </w:rPr>
              <w:t>ing for clients of all ages.</w:t>
            </w:r>
          </w:p>
        </w:tc>
        <w:tc>
          <w:tcPr>
            <w:tcW w:w="1255" w:type="dxa"/>
          </w:tcPr>
          <w:p w14:paraId="51AF0DF9" w14:textId="3A40D585" w:rsidR="00FF25C9" w:rsidRPr="00C41C34" w:rsidRDefault="000A6D0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881" w:rsidRPr="00C41C34" w14:paraId="2C6971D3" w14:textId="77777777" w:rsidTr="006E2984">
        <w:tc>
          <w:tcPr>
            <w:tcW w:w="1075" w:type="dxa"/>
          </w:tcPr>
          <w:p w14:paraId="0E8B8357" w14:textId="2A86F52D" w:rsidR="004B3881" w:rsidRPr="00C41C34" w:rsidRDefault="00D84C77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193A46BF" w14:textId="249555C4" w:rsidR="004B3881" w:rsidRPr="00C41C34" w:rsidRDefault="00167C6D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Demonstrate effective communication techniques to establish therapeutic nurse-patient </w:t>
            </w:r>
            <w:proofErr w:type="gramStart"/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gramEnd"/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0E8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6BB8D252" w14:textId="1F4A3336" w:rsidR="004B3881" w:rsidRPr="00C41C34" w:rsidRDefault="000A6D0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C6D" w:rsidRPr="00C41C34" w14:paraId="17B6236D" w14:textId="77777777" w:rsidTr="006E2984">
        <w:tc>
          <w:tcPr>
            <w:tcW w:w="1075" w:type="dxa"/>
          </w:tcPr>
          <w:p w14:paraId="4B0A7BD8" w14:textId="6D146F98" w:rsidR="00167C6D" w:rsidRPr="00C41C34" w:rsidRDefault="00D2188F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14:paraId="6C3DD94B" w14:textId="5B494C3B" w:rsidR="00167C6D" w:rsidRPr="00C41C34" w:rsidRDefault="00A501B4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Function as an effective team member.</w:t>
            </w:r>
          </w:p>
        </w:tc>
        <w:tc>
          <w:tcPr>
            <w:tcW w:w="1255" w:type="dxa"/>
          </w:tcPr>
          <w:p w14:paraId="1BC60B8F" w14:textId="7C9B572F" w:rsidR="00167C6D" w:rsidRPr="00C41C34" w:rsidRDefault="000A6D0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1B4" w:rsidRPr="00C41C34" w14:paraId="3C4C6994" w14:textId="77777777" w:rsidTr="006E2984">
        <w:tc>
          <w:tcPr>
            <w:tcW w:w="1075" w:type="dxa"/>
          </w:tcPr>
          <w:p w14:paraId="58F0202E" w14:textId="16787839" w:rsidR="00A501B4" w:rsidRPr="00C41C34" w:rsidRDefault="00D84C77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0F0F59C2" w14:textId="30FDD5CA" w:rsidR="00A501B4" w:rsidRPr="00C41C34" w:rsidRDefault="0007764B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Apply knowledge, concepts and principles related to </w:t>
            </w:r>
            <w:r w:rsidR="00193184" w:rsidRPr="00C41C34">
              <w:rPr>
                <w:rFonts w:ascii="Times New Roman" w:hAnsi="Times New Roman" w:cs="Times New Roman"/>
                <w:sz w:val="24"/>
                <w:szCs w:val="24"/>
              </w:rPr>
              <w:t>the care</w:t>
            </w: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of clients with </w:t>
            </w:r>
            <w:r w:rsidR="0017035A" w:rsidRPr="00C41C34">
              <w:rPr>
                <w:rFonts w:ascii="Times New Roman" w:hAnsi="Times New Roman" w:cs="Times New Roman"/>
                <w:sz w:val="24"/>
                <w:szCs w:val="24"/>
              </w:rPr>
              <w:t>common recurring health problems.</w:t>
            </w:r>
          </w:p>
        </w:tc>
        <w:tc>
          <w:tcPr>
            <w:tcW w:w="1255" w:type="dxa"/>
          </w:tcPr>
          <w:p w14:paraId="5AF3212C" w14:textId="32F79B5D" w:rsidR="00A501B4" w:rsidRPr="00C41C34" w:rsidRDefault="00924751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35A" w:rsidRPr="00C41C34" w14:paraId="0465D33A" w14:textId="77777777" w:rsidTr="006E2984">
        <w:tc>
          <w:tcPr>
            <w:tcW w:w="1075" w:type="dxa"/>
          </w:tcPr>
          <w:p w14:paraId="19EBE12A" w14:textId="7BA5DE1C" w:rsidR="0017035A" w:rsidRPr="00C41C34" w:rsidRDefault="00FD651E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0929C840" w14:textId="07D21F49" w:rsidR="0017035A" w:rsidRPr="00C41C34" w:rsidRDefault="00FD651E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C62D23" w:rsidRPr="00C41C34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r w:rsidR="00193184"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 and ethical responsibilities in relation to medication administration and </w:t>
            </w:r>
            <w:r w:rsidR="001165C1" w:rsidRPr="00C41C34">
              <w:rPr>
                <w:rFonts w:ascii="Times New Roman" w:hAnsi="Times New Roman" w:cs="Times New Roman"/>
                <w:sz w:val="24"/>
                <w:szCs w:val="24"/>
              </w:rPr>
              <w:t>intravenous therapy.</w:t>
            </w:r>
          </w:p>
        </w:tc>
        <w:tc>
          <w:tcPr>
            <w:tcW w:w="1255" w:type="dxa"/>
          </w:tcPr>
          <w:p w14:paraId="22F3F760" w14:textId="600FFBED" w:rsidR="0017035A" w:rsidRPr="00C41C34" w:rsidRDefault="00924751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5C1" w:rsidRPr="00C41C34" w14:paraId="7667B549" w14:textId="77777777" w:rsidTr="006E2984">
        <w:tc>
          <w:tcPr>
            <w:tcW w:w="1075" w:type="dxa"/>
          </w:tcPr>
          <w:p w14:paraId="26B950BB" w14:textId="26A8D104" w:rsidR="001165C1" w:rsidRPr="00C41C34" w:rsidRDefault="00D84C77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14:paraId="2E5AD1A7" w14:textId="65A2FD57" w:rsidR="001165C1" w:rsidRPr="00C41C34" w:rsidRDefault="009D5CDE" w:rsidP="006E29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 xml:space="preserve">Demonstrate the concepts and principles of </w:t>
            </w:r>
            <w:r w:rsidR="00A51941" w:rsidRPr="00C41C34">
              <w:rPr>
                <w:rFonts w:ascii="Times New Roman" w:hAnsi="Times New Roman" w:cs="Times New Roman"/>
                <w:sz w:val="24"/>
                <w:szCs w:val="24"/>
              </w:rPr>
              <w:t>medication administration.</w:t>
            </w:r>
          </w:p>
        </w:tc>
        <w:tc>
          <w:tcPr>
            <w:tcW w:w="1255" w:type="dxa"/>
          </w:tcPr>
          <w:p w14:paraId="6D29C497" w14:textId="5A7A4231" w:rsidR="001165C1" w:rsidRPr="00C41C34" w:rsidRDefault="000A6D04" w:rsidP="007A25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127AD86" w14:textId="77777777" w:rsidR="006E2984" w:rsidRPr="00C41C34" w:rsidRDefault="006E2984" w:rsidP="006E29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ABD0D" w14:textId="77777777" w:rsidR="00433268" w:rsidRPr="00C41C34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CORE VALUES</w:t>
      </w:r>
    </w:p>
    <w:p w14:paraId="6062B6EA" w14:textId="339D4508" w:rsidR="00433268" w:rsidRPr="00C41C34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41C34">
        <w:rPr>
          <w:rFonts w:ascii="Times New Roman" w:hAnsi="Times New Roman" w:cs="Times New Roman"/>
          <w:sz w:val="24"/>
          <w:szCs w:val="24"/>
        </w:rPr>
        <w:t>The Core</w:t>
      </w:r>
      <w:proofErr w:type="gramEnd"/>
      <w:r w:rsidRPr="00C41C34">
        <w:rPr>
          <w:rFonts w:ascii="Times New Roman" w:hAnsi="Times New Roman" w:cs="Times New Roman"/>
          <w:sz w:val="24"/>
          <w:szCs w:val="24"/>
        </w:rPr>
        <w:t xml:space="preserve"> Values are a set of principles that guide in creating educational programs and environments at Edison State. They include communication, ethics, critical thinking, human diversity, inquiry/respect for learning, and interpersonal skills/teamwork. The goals, objectives and activities in this course will introduce/reinforce these Core Values whenever appropriate.</w:t>
      </w:r>
    </w:p>
    <w:p w14:paraId="7F84A4DF" w14:textId="77777777" w:rsidR="000049D5" w:rsidRPr="00C41C34" w:rsidRDefault="000049D5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C341D" w14:textId="3951505C" w:rsidR="00433268" w:rsidRPr="00C41C34" w:rsidRDefault="00433268" w:rsidP="004332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TOPIC OUTLINE</w:t>
      </w:r>
    </w:p>
    <w:p w14:paraId="5C346E93" w14:textId="016D9CBD" w:rsidR="00525016" w:rsidRPr="00C41C34" w:rsidRDefault="00B224BF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Medical Surgical Concepts</w:t>
      </w:r>
    </w:p>
    <w:p w14:paraId="3ECBAFA7" w14:textId="77777777" w:rsidR="00020D89" w:rsidRPr="00C41C34" w:rsidRDefault="00020D89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Endocrine Function</w:t>
      </w:r>
    </w:p>
    <w:p w14:paraId="40064F79" w14:textId="28862F27" w:rsidR="00E5122C" w:rsidRPr="00C41C34" w:rsidRDefault="00B93316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Gas Exchange</w:t>
      </w:r>
    </w:p>
    <w:p w14:paraId="5F43A3C3" w14:textId="465255E5" w:rsidR="00C92244" w:rsidRPr="00C41C34" w:rsidRDefault="00C92244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Digestion and Bowel Elimination</w:t>
      </w:r>
    </w:p>
    <w:p w14:paraId="5AF96B16" w14:textId="2CFE50E0" w:rsidR="00B01379" w:rsidRPr="00C41C34" w:rsidRDefault="00B01379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lastRenderedPageBreak/>
        <w:t>Alterations in Kidney Function and Elimination</w:t>
      </w:r>
    </w:p>
    <w:p w14:paraId="20B3BFA2" w14:textId="5E49EC8F" w:rsidR="00B01379" w:rsidRPr="00C41C34" w:rsidRDefault="00B01379" w:rsidP="004332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Hematologic Function</w:t>
      </w:r>
    </w:p>
    <w:p w14:paraId="7583E8B9" w14:textId="447074B3" w:rsidR="00B61555" w:rsidRPr="00C41C34" w:rsidRDefault="00B61555" w:rsidP="00B615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Disrupted Homeostasis</w:t>
      </w:r>
    </w:p>
    <w:p w14:paraId="0B2F2DDB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Immunity and Inflammatory Processes</w:t>
      </w:r>
    </w:p>
    <w:p w14:paraId="6BB5C482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Cancer</w:t>
      </w:r>
    </w:p>
    <w:p w14:paraId="29D808C7" w14:textId="3D8AF0CB" w:rsidR="00B61555" w:rsidRPr="00C41C34" w:rsidRDefault="00B61555" w:rsidP="00B615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 xml:space="preserve">Alterations in </w:t>
      </w:r>
      <w:r w:rsidR="008376A9" w:rsidRPr="00C41C34">
        <w:rPr>
          <w:rFonts w:ascii="Times New Roman" w:hAnsi="Times New Roman" w:cs="Times New Roman"/>
          <w:sz w:val="24"/>
          <w:szCs w:val="24"/>
        </w:rPr>
        <w:t>Mobility</w:t>
      </w:r>
    </w:p>
    <w:p w14:paraId="60847D2E" w14:textId="16446EEB" w:rsidR="008376A9" w:rsidRPr="00C41C34" w:rsidRDefault="008376A9" w:rsidP="008376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Cognition</w:t>
      </w:r>
    </w:p>
    <w:p w14:paraId="2BC3C26C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Neurologic Function</w:t>
      </w:r>
    </w:p>
    <w:p w14:paraId="7ED52D57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Spinal Cord Function</w:t>
      </w:r>
    </w:p>
    <w:p w14:paraId="0132581B" w14:textId="77777777" w:rsidR="00C54548" w:rsidRPr="00C41C34" w:rsidRDefault="00C54548" w:rsidP="00C545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Sensory Perception</w:t>
      </w:r>
    </w:p>
    <w:p w14:paraId="685404E2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Cardiovascular Function and Perfusion</w:t>
      </w:r>
    </w:p>
    <w:p w14:paraId="109BEFB9" w14:textId="77777777" w:rsidR="000D0933" w:rsidRPr="00C41C34" w:rsidRDefault="000D0933" w:rsidP="000D09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Alterations in Sexual Function</w:t>
      </w:r>
    </w:p>
    <w:p w14:paraId="741B699A" w14:textId="0729B21F" w:rsidR="008376A9" w:rsidRPr="00C41C34" w:rsidRDefault="008376A9" w:rsidP="008376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C34">
        <w:rPr>
          <w:rFonts w:ascii="Times New Roman" w:hAnsi="Times New Roman" w:cs="Times New Roman"/>
          <w:sz w:val="24"/>
          <w:szCs w:val="24"/>
        </w:rPr>
        <w:t>Alteration</w:t>
      </w:r>
      <w:r w:rsidR="00260EC6">
        <w:rPr>
          <w:rFonts w:ascii="Times New Roman" w:hAnsi="Times New Roman" w:cs="Times New Roman"/>
          <w:sz w:val="24"/>
          <w:szCs w:val="24"/>
        </w:rPr>
        <w:t>s</w:t>
      </w:r>
      <w:r w:rsidRPr="00C41C34">
        <w:rPr>
          <w:rFonts w:ascii="Times New Roman" w:hAnsi="Times New Roman" w:cs="Times New Roman"/>
          <w:sz w:val="24"/>
          <w:szCs w:val="24"/>
        </w:rPr>
        <w:t xml:space="preserve"> in Tissue Integrity</w:t>
      </w:r>
    </w:p>
    <w:p w14:paraId="5C73CB5D" w14:textId="77777777" w:rsidR="001C45CC" w:rsidRPr="00C41C34" w:rsidRDefault="001C45CC" w:rsidP="001C45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1C45CC" w:rsidRPr="00C41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46C5" w14:textId="77777777" w:rsidR="00855333" w:rsidRDefault="00855333" w:rsidP="00740A91">
      <w:pPr>
        <w:spacing w:after="0" w:line="240" w:lineRule="auto"/>
      </w:pPr>
      <w:r>
        <w:separator/>
      </w:r>
    </w:p>
  </w:endnote>
  <w:endnote w:type="continuationSeparator" w:id="0">
    <w:p w14:paraId="4A483161" w14:textId="77777777" w:rsidR="00855333" w:rsidRDefault="00855333" w:rsidP="007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C700D" w14:textId="77777777" w:rsidR="00740A91" w:rsidRDefault="0074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054F" w14:textId="77777777" w:rsidR="00740A91" w:rsidRDefault="00740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4B51" w14:textId="77777777" w:rsidR="00740A91" w:rsidRDefault="0074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63C02" w14:textId="77777777" w:rsidR="00855333" w:rsidRDefault="00855333" w:rsidP="00740A91">
      <w:pPr>
        <w:spacing w:after="0" w:line="240" w:lineRule="auto"/>
      </w:pPr>
      <w:r>
        <w:separator/>
      </w:r>
    </w:p>
  </w:footnote>
  <w:footnote w:type="continuationSeparator" w:id="0">
    <w:p w14:paraId="5C31C3F1" w14:textId="77777777" w:rsidR="00855333" w:rsidRDefault="00855333" w:rsidP="0074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CCEE" w14:textId="2478FB71" w:rsidR="00740A91" w:rsidRDefault="00740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B4A9" w14:textId="5052E981" w:rsidR="00740A91" w:rsidRDefault="00740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FA76" w14:textId="6D3EFCE6" w:rsidR="00740A91" w:rsidRDefault="0074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A29"/>
    <w:multiLevelType w:val="hybridMultilevel"/>
    <w:tmpl w:val="E2EAB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41267"/>
    <w:multiLevelType w:val="hybridMultilevel"/>
    <w:tmpl w:val="54F6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8998">
    <w:abstractNumId w:val="1"/>
  </w:num>
  <w:num w:numId="2" w16cid:durableId="10031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4"/>
    <w:rsid w:val="000049D5"/>
    <w:rsid w:val="00020D89"/>
    <w:rsid w:val="00051179"/>
    <w:rsid w:val="000636F9"/>
    <w:rsid w:val="00072D67"/>
    <w:rsid w:val="000730C8"/>
    <w:rsid w:val="0007764B"/>
    <w:rsid w:val="000A5D7B"/>
    <w:rsid w:val="000A6D04"/>
    <w:rsid w:val="000B0FD8"/>
    <w:rsid w:val="000C0FF3"/>
    <w:rsid w:val="000D0933"/>
    <w:rsid w:val="000F5600"/>
    <w:rsid w:val="0010067A"/>
    <w:rsid w:val="00115423"/>
    <w:rsid w:val="001165C1"/>
    <w:rsid w:val="001460E8"/>
    <w:rsid w:val="00147BB6"/>
    <w:rsid w:val="00166F16"/>
    <w:rsid w:val="00167C6D"/>
    <w:rsid w:val="0017035A"/>
    <w:rsid w:val="00190EA8"/>
    <w:rsid w:val="00193184"/>
    <w:rsid w:val="001C45CC"/>
    <w:rsid w:val="001E3973"/>
    <w:rsid w:val="00220554"/>
    <w:rsid w:val="00260EC6"/>
    <w:rsid w:val="002C1895"/>
    <w:rsid w:val="002D0DE2"/>
    <w:rsid w:val="00332ECC"/>
    <w:rsid w:val="00347ED9"/>
    <w:rsid w:val="00350FAB"/>
    <w:rsid w:val="00362390"/>
    <w:rsid w:val="003C66F5"/>
    <w:rsid w:val="003D71C0"/>
    <w:rsid w:val="003F1521"/>
    <w:rsid w:val="003F38D5"/>
    <w:rsid w:val="00433268"/>
    <w:rsid w:val="00466864"/>
    <w:rsid w:val="004A0899"/>
    <w:rsid w:val="004B1F02"/>
    <w:rsid w:val="004B3881"/>
    <w:rsid w:val="004B51C0"/>
    <w:rsid w:val="004D44DB"/>
    <w:rsid w:val="0050187F"/>
    <w:rsid w:val="00511D60"/>
    <w:rsid w:val="00525016"/>
    <w:rsid w:val="00547B5A"/>
    <w:rsid w:val="005814CB"/>
    <w:rsid w:val="005C0071"/>
    <w:rsid w:val="005D588D"/>
    <w:rsid w:val="00616C84"/>
    <w:rsid w:val="00672F42"/>
    <w:rsid w:val="0067382B"/>
    <w:rsid w:val="00674718"/>
    <w:rsid w:val="006B3151"/>
    <w:rsid w:val="006C31B2"/>
    <w:rsid w:val="006C596F"/>
    <w:rsid w:val="006D392B"/>
    <w:rsid w:val="006E2984"/>
    <w:rsid w:val="007154D6"/>
    <w:rsid w:val="007155EF"/>
    <w:rsid w:val="0072758C"/>
    <w:rsid w:val="00740A91"/>
    <w:rsid w:val="00763A98"/>
    <w:rsid w:val="00781B6E"/>
    <w:rsid w:val="007941B3"/>
    <w:rsid w:val="007A2559"/>
    <w:rsid w:val="007C58AB"/>
    <w:rsid w:val="007E02F0"/>
    <w:rsid w:val="007E14B1"/>
    <w:rsid w:val="0081527B"/>
    <w:rsid w:val="00816A1E"/>
    <w:rsid w:val="00822263"/>
    <w:rsid w:val="008376A9"/>
    <w:rsid w:val="00855333"/>
    <w:rsid w:val="0086442A"/>
    <w:rsid w:val="00885714"/>
    <w:rsid w:val="009179FA"/>
    <w:rsid w:val="00924751"/>
    <w:rsid w:val="0096107A"/>
    <w:rsid w:val="0098739B"/>
    <w:rsid w:val="00994F99"/>
    <w:rsid w:val="009D5341"/>
    <w:rsid w:val="009D5CDE"/>
    <w:rsid w:val="009E55E5"/>
    <w:rsid w:val="00A17A1C"/>
    <w:rsid w:val="00A44EA9"/>
    <w:rsid w:val="00A501B4"/>
    <w:rsid w:val="00A51941"/>
    <w:rsid w:val="00AB489A"/>
    <w:rsid w:val="00B01379"/>
    <w:rsid w:val="00B224BF"/>
    <w:rsid w:val="00B33504"/>
    <w:rsid w:val="00B40549"/>
    <w:rsid w:val="00B53167"/>
    <w:rsid w:val="00B61555"/>
    <w:rsid w:val="00B642EE"/>
    <w:rsid w:val="00B850A3"/>
    <w:rsid w:val="00B9022C"/>
    <w:rsid w:val="00B93316"/>
    <w:rsid w:val="00BB11C4"/>
    <w:rsid w:val="00BB640C"/>
    <w:rsid w:val="00C07CD2"/>
    <w:rsid w:val="00C23FD0"/>
    <w:rsid w:val="00C35E67"/>
    <w:rsid w:val="00C41C34"/>
    <w:rsid w:val="00C54548"/>
    <w:rsid w:val="00C62D23"/>
    <w:rsid w:val="00C72889"/>
    <w:rsid w:val="00C87A04"/>
    <w:rsid w:val="00C91AD8"/>
    <w:rsid w:val="00C92244"/>
    <w:rsid w:val="00C953CB"/>
    <w:rsid w:val="00C96E6A"/>
    <w:rsid w:val="00D2188F"/>
    <w:rsid w:val="00D4002B"/>
    <w:rsid w:val="00D71889"/>
    <w:rsid w:val="00D84C77"/>
    <w:rsid w:val="00D84F24"/>
    <w:rsid w:val="00DA1E5D"/>
    <w:rsid w:val="00DE6EA3"/>
    <w:rsid w:val="00DE77BD"/>
    <w:rsid w:val="00E4543B"/>
    <w:rsid w:val="00E5122C"/>
    <w:rsid w:val="00E60904"/>
    <w:rsid w:val="00E97E49"/>
    <w:rsid w:val="00EB4265"/>
    <w:rsid w:val="00EF0439"/>
    <w:rsid w:val="00F00BCC"/>
    <w:rsid w:val="00F1569A"/>
    <w:rsid w:val="00F2575D"/>
    <w:rsid w:val="00F52286"/>
    <w:rsid w:val="00FA708F"/>
    <w:rsid w:val="00FB52EA"/>
    <w:rsid w:val="00FD651E"/>
    <w:rsid w:val="00FE13D9"/>
    <w:rsid w:val="00FE28B3"/>
    <w:rsid w:val="00FF25C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B97B7"/>
  <w15:chartTrackingRefBased/>
  <w15:docId w15:val="{3B48F950-3453-484B-A17F-DB11AF32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91"/>
  </w:style>
  <w:style w:type="paragraph" w:styleId="Footer">
    <w:name w:val="footer"/>
    <w:basedOn w:val="Normal"/>
    <w:link w:val="FooterChar"/>
    <w:uiPriority w:val="99"/>
    <w:unhideWhenUsed/>
    <w:rsid w:val="0074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Leah</dc:creator>
  <cp:keywords/>
  <dc:description/>
  <cp:lastModifiedBy>Kiehl, Kim</cp:lastModifiedBy>
  <cp:revision>2</cp:revision>
  <dcterms:created xsi:type="dcterms:W3CDTF">2025-03-06T20:36:00Z</dcterms:created>
  <dcterms:modified xsi:type="dcterms:W3CDTF">2025-03-06T20:36:00Z</dcterms:modified>
</cp:coreProperties>
</file>